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007" w:rsidRPr="00AC6007" w:rsidRDefault="00AC6007" w:rsidP="00AC600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C6007">
        <w:rPr>
          <w:rFonts w:ascii="Times New Roman" w:hAnsi="Times New Roman" w:cs="Times New Roman"/>
          <w:b/>
          <w:sz w:val="40"/>
          <w:szCs w:val="40"/>
        </w:rPr>
        <w:t>Инструкционная карта №2.</w:t>
      </w:r>
    </w:p>
    <w:p w:rsidR="00AC6007" w:rsidRPr="00AC6007" w:rsidRDefault="00AC6007" w:rsidP="00AC6007">
      <w:pPr>
        <w:jc w:val="center"/>
        <w:rPr>
          <w:b/>
          <w:sz w:val="40"/>
          <w:szCs w:val="40"/>
        </w:rPr>
      </w:pPr>
      <w:r w:rsidRPr="00AC6007">
        <w:rPr>
          <w:rFonts w:ascii="Times New Roman" w:hAnsi="Times New Roman" w:cs="Times New Roman"/>
          <w:b/>
          <w:sz w:val="40"/>
          <w:szCs w:val="40"/>
        </w:rPr>
        <w:t>Изготовление новогодней игрушки из бумаги.</w:t>
      </w:r>
    </w:p>
    <w:p w:rsidR="00AC6007" w:rsidRPr="00AC6007" w:rsidRDefault="00AC6007" w:rsidP="00AC6007">
      <w:pPr>
        <w:rPr>
          <w:rFonts w:ascii="Times New Roman" w:hAnsi="Times New Roman" w:cs="Times New Roman"/>
          <w:sz w:val="40"/>
          <w:szCs w:val="40"/>
        </w:rPr>
      </w:pPr>
    </w:p>
    <w:p w:rsidR="00AC6007" w:rsidRPr="00AC6007" w:rsidRDefault="00AC6007" w:rsidP="00AC6007">
      <w:pPr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</w:rPr>
      </w:pPr>
      <w:r w:rsidRPr="00AC6007">
        <w:rPr>
          <w:rFonts w:ascii="Times New Roman" w:hAnsi="Times New Roman" w:cs="Times New Roman"/>
          <w:sz w:val="40"/>
          <w:szCs w:val="40"/>
        </w:rPr>
        <w:t>1.</w:t>
      </w:r>
      <w:r w:rsidRPr="00AC6007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Нарежьте из картона 20 окружностей, диаметром 3,5 см </w:t>
      </w:r>
    </w:p>
    <w:p w:rsidR="00AC6007" w:rsidRPr="00AC6007" w:rsidRDefault="00AC6007" w:rsidP="00AC6007">
      <w:pPr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</w:rPr>
      </w:pPr>
      <w:r w:rsidRPr="00AC6007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2. отдельно сделайте шаблон треугольника с равными сторонами, который будет четко вписываться в круг </w:t>
      </w:r>
    </w:p>
    <w:p w:rsidR="00AC6007" w:rsidRPr="00AC6007" w:rsidRDefault="00AC6007" w:rsidP="00AC6007">
      <w:pPr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</w:rPr>
      </w:pPr>
      <w:r w:rsidRPr="00AC6007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3.шаблон к оборотной стороне круглой детали и обведите карандашом. </w:t>
      </w:r>
    </w:p>
    <w:p w:rsidR="00AC6007" w:rsidRPr="00AC6007" w:rsidRDefault="00AC6007" w:rsidP="00AC6007">
      <w:pPr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</w:rPr>
      </w:pPr>
      <w:r w:rsidRPr="00AC6007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4.По этим линиям сделайте ровные загибы, воспользовавшись линейкой </w:t>
      </w:r>
    </w:p>
    <w:p w:rsidR="00AC6007" w:rsidRPr="00AC6007" w:rsidRDefault="00AC6007" w:rsidP="00AC6007">
      <w:pPr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</w:rPr>
      </w:pPr>
      <w:r w:rsidRPr="00AC6007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</w:rPr>
        <w:t xml:space="preserve">5.Затем капайте немного клея на загибы и склеивайте заготовки между собой. Только соединив верхушку игрушки, не забудьте сразу сделать петлю. Только потом приклеивайте низ. На низ и верх уйдет по 5 кругляшей. </w:t>
      </w:r>
    </w:p>
    <w:p w:rsidR="00AC6007" w:rsidRPr="00AC6007" w:rsidRDefault="00AC6007" w:rsidP="00AC6007">
      <w:pPr>
        <w:rPr>
          <w:rFonts w:ascii="Times New Roman" w:eastAsia="Times New Roman" w:hAnsi="Times New Roman" w:cs="Times New Roman"/>
          <w:sz w:val="40"/>
          <w:szCs w:val="40"/>
        </w:rPr>
      </w:pPr>
      <w:r w:rsidRPr="00AC6007">
        <w:rPr>
          <w:rFonts w:ascii="Times New Roman" w:eastAsia="Times New Roman" w:hAnsi="Times New Roman" w:cs="Times New Roman"/>
          <w:color w:val="000000"/>
          <w:sz w:val="40"/>
          <w:szCs w:val="40"/>
          <w:shd w:val="clear" w:color="auto" w:fill="FFFFFF"/>
        </w:rPr>
        <w:t>6.А для их соединения нужен круглый клапан посередине – его надо склеить из оставшихся десяти деталей. К этому клапану приклейте нижнюю и верхнюю половинки</w:t>
      </w:r>
    </w:p>
    <w:p w:rsidR="00AC6007" w:rsidRPr="00AC6007" w:rsidRDefault="00AC6007" w:rsidP="00AC600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AC6007">
        <w:rPr>
          <w:rFonts w:ascii="Times New Roman" w:eastAsia="Times New Roman" w:hAnsi="Times New Roman" w:cs="Times New Roman"/>
          <w:color w:val="000000"/>
          <w:sz w:val="40"/>
          <w:szCs w:val="40"/>
        </w:rPr>
        <w:t>Источник: </w:t>
      </w:r>
      <w:hyperlink r:id="rId6" w:history="1">
        <w:r w:rsidRPr="00AC6007">
          <w:rPr>
            <w:rFonts w:ascii="Times New Roman" w:eastAsia="Times New Roman" w:hAnsi="Times New Roman" w:cs="Times New Roman"/>
            <w:color w:val="97CC79"/>
            <w:sz w:val="40"/>
            <w:szCs w:val="40"/>
            <w:bdr w:val="none" w:sz="0" w:space="0" w:color="auto" w:frame="1"/>
          </w:rPr>
          <w:t>https://krrot.net/novogodnie-igrushki-svoimi-rukami-iz-bumagi/</w:t>
        </w:r>
      </w:hyperlink>
    </w:p>
    <w:p w:rsidR="00AC6007" w:rsidRPr="00AC6007" w:rsidRDefault="00AC6007">
      <w:pPr>
        <w:rPr>
          <w:rFonts w:ascii="Times New Roman" w:hAnsi="Times New Roman" w:cs="Times New Roman"/>
          <w:sz w:val="40"/>
          <w:szCs w:val="40"/>
        </w:rPr>
      </w:pPr>
    </w:p>
    <w:p w:rsidR="00AC6007" w:rsidRDefault="00AC6007">
      <w:r w:rsidRPr="00AC6007">
        <w:lastRenderedPageBreak/>
        <w:drawing>
          <wp:inline distT="0" distB="0" distL="0" distR="0">
            <wp:extent cx="5802923" cy="7115175"/>
            <wp:effectExtent l="19050" t="0" r="7327" b="0"/>
            <wp:docPr id="12" name="Рисунок 12" descr="Фото-инструкция по изготовлению картонных шар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Фото-инструкция по изготовлению картонных шаров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2923" cy="711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C600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90B" w:rsidRDefault="00FB190B" w:rsidP="00AC6007">
      <w:pPr>
        <w:spacing w:after="0" w:line="240" w:lineRule="auto"/>
      </w:pPr>
      <w:r>
        <w:separator/>
      </w:r>
    </w:p>
  </w:endnote>
  <w:endnote w:type="continuationSeparator" w:id="1">
    <w:p w:rsidR="00FB190B" w:rsidRDefault="00FB190B" w:rsidP="00AC6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41353"/>
      <w:docPartObj>
        <w:docPartGallery w:val="Page Numbers (Bottom of Page)"/>
        <w:docPartUnique/>
      </w:docPartObj>
    </w:sdtPr>
    <w:sdtContent>
      <w:p w:rsidR="00AC6007" w:rsidRDefault="00AC6007">
        <w:pPr>
          <w:pStyle w:val="a7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AC6007" w:rsidRDefault="00AC600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90B" w:rsidRDefault="00FB190B" w:rsidP="00AC6007">
      <w:pPr>
        <w:spacing w:after="0" w:line="240" w:lineRule="auto"/>
      </w:pPr>
      <w:r>
        <w:separator/>
      </w:r>
    </w:p>
  </w:footnote>
  <w:footnote w:type="continuationSeparator" w:id="1">
    <w:p w:rsidR="00FB190B" w:rsidRDefault="00FB190B" w:rsidP="00AC60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6007"/>
    <w:rsid w:val="00AC6007"/>
    <w:rsid w:val="00FB1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00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C6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C6007"/>
  </w:style>
  <w:style w:type="paragraph" w:styleId="a7">
    <w:name w:val="footer"/>
    <w:basedOn w:val="a"/>
    <w:link w:val="a8"/>
    <w:uiPriority w:val="99"/>
    <w:unhideWhenUsed/>
    <w:rsid w:val="00AC6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60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rrot.net/novogodnie-igrushki-svoimi-rukami-iz-bumagi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</dc:creator>
  <cp:keywords/>
  <dc:description/>
  <cp:lastModifiedBy>Кабинет</cp:lastModifiedBy>
  <cp:revision>2</cp:revision>
  <dcterms:created xsi:type="dcterms:W3CDTF">2021-01-21T08:59:00Z</dcterms:created>
  <dcterms:modified xsi:type="dcterms:W3CDTF">2021-01-21T09:05:00Z</dcterms:modified>
</cp:coreProperties>
</file>